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B8D81" w14:textId="002ABC8B" w:rsidR="00936CC8" w:rsidRPr="00936CC8" w:rsidRDefault="00557D99" w:rsidP="02DB988C">
      <w:pPr>
        <w:spacing w:after="0" w:line="240" w:lineRule="auto"/>
        <w:jc w:val="right"/>
        <w:rPr>
          <w:rFonts w:ascii="Arial" w:hAnsi="Arial"/>
        </w:rPr>
      </w:pPr>
      <w:r>
        <w:rPr>
          <w:noProof/>
        </w:rPr>
        <w:drawing>
          <wp:anchor distT="0" distB="0" distL="114300" distR="114300" simplePos="0" relativeHeight="251658240" behindDoc="0" locked="0" layoutInCell="1" allowOverlap="1" wp14:anchorId="68567851" wp14:editId="524D5456">
            <wp:simplePos x="0" y="0"/>
            <wp:positionH relativeFrom="margin">
              <wp:align>left</wp:align>
            </wp:positionH>
            <wp:positionV relativeFrom="paragraph">
              <wp:posOffset>-151395</wp:posOffset>
            </wp:positionV>
            <wp:extent cx="1351722" cy="1238323"/>
            <wp:effectExtent l="0" t="0" r="1270" b="0"/>
            <wp:wrapNone/>
            <wp:docPr id="189269184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0">
                      <a:extLst>
                        <a:ext uri="{28A0092B-C50C-407E-A947-70E740481C1C}">
                          <a14:useLocalDpi xmlns:a14="http://schemas.microsoft.com/office/drawing/2010/main" val="0"/>
                        </a:ext>
                      </a:extLst>
                    </a:blip>
                    <a:stretch>
                      <a:fillRect/>
                    </a:stretch>
                  </pic:blipFill>
                  <pic:spPr bwMode="auto">
                    <a:xfrm>
                      <a:off x="0" y="0"/>
                      <a:ext cx="1351722" cy="1238323"/>
                    </a:xfrm>
                    <a:prstGeom prst="rect">
                      <a:avLst/>
                    </a:prstGeom>
                    <a:noFill/>
                    <a:ln>
                      <a:noFill/>
                    </a:ln>
                  </pic:spPr>
                </pic:pic>
              </a:graphicData>
            </a:graphic>
          </wp:anchor>
        </w:drawing>
      </w:r>
      <w:r w:rsidR="00936CC8">
        <w:rPr>
          <w:rFonts w:ascii="Arial" w:hAnsi="Arial"/>
        </w:rPr>
        <w:tab/>
      </w:r>
      <w:r w:rsidR="00936CC8" w:rsidRPr="00936CC8">
        <w:rPr>
          <w:rFonts w:ascii="Arial" w:hAnsi="Arial"/>
        </w:rPr>
        <w:t>Service du commissariat des armées</w:t>
      </w:r>
    </w:p>
    <w:p w14:paraId="7BB9E620" w14:textId="3EC47B11" w:rsidR="00936CC8" w:rsidRPr="00936CC8" w:rsidRDefault="00936CC8" w:rsidP="02DB988C">
      <w:pPr>
        <w:spacing w:after="0" w:line="240" w:lineRule="auto"/>
        <w:jc w:val="right"/>
        <w:rPr>
          <w:rFonts w:ascii="Arial" w:hAnsi="Arial"/>
        </w:rPr>
      </w:pPr>
      <w:r w:rsidRPr="02DB988C">
        <w:rPr>
          <w:rFonts w:ascii="Arial" w:eastAsia="Arial" w:hAnsi="Arial" w:cs="Arial"/>
          <w:b/>
        </w:rPr>
        <w:t>Plate-forme affrètement et transport</w:t>
      </w:r>
    </w:p>
    <w:p w14:paraId="02286879" w14:textId="5D22C745" w:rsidR="00936CC8" w:rsidRPr="00936CC8" w:rsidRDefault="00936CC8" w:rsidP="02DB988C">
      <w:pPr>
        <w:spacing w:after="0" w:line="240" w:lineRule="auto"/>
        <w:jc w:val="right"/>
        <w:rPr>
          <w:rFonts w:ascii="Arial" w:hAnsi="Arial"/>
        </w:rPr>
      </w:pPr>
      <w:r w:rsidRPr="02DB988C">
        <w:rPr>
          <w:rFonts w:ascii="Arial" w:eastAsia="Arial" w:hAnsi="Arial" w:cs="Arial"/>
          <w:b/>
        </w:rPr>
        <w:t>Division achats</w:t>
      </w:r>
    </w:p>
    <w:p w14:paraId="1F7C4B4E" w14:textId="140E0D76" w:rsidR="00936CC8" w:rsidRPr="00936CC8" w:rsidRDefault="00936CC8" w:rsidP="02DB988C">
      <w:pPr>
        <w:pStyle w:val="ZEmetteur"/>
        <w:rPr>
          <w:rFonts w:ascii="Arial" w:hAnsi="Arial"/>
          <w:sz w:val="22"/>
          <w:szCs w:val="22"/>
        </w:rPr>
      </w:pPr>
    </w:p>
    <w:p w14:paraId="46B47F22" w14:textId="77777777" w:rsidR="02DB988C" w:rsidRDefault="02DB988C" w:rsidP="02DB988C">
      <w:pPr>
        <w:pStyle w:val="ZEmetteur"/>
        <w:rPr>
          <w:rFonts w:ascii="Arial" w:hAnsi="Arial"/>
          <w:sz w:val="22"/>
          <w:szCs w:val="22"/>
        </w:rPr>
      </w:pPr>
    </w:p>
    <w:p w14:paraId="672A6659" w14:textId="13D1ABB9" w:rsidR="00F4620A" w:rsidRPr="00936CC8" w:rsidRDefault="00F4620A" w:rsidP="00936CC8">
      <w:pPr>
        <w:pStyle w:val="ZEmetteur"/>
        <w:tabs>
          <w:tab w:val="left" w:pos="4783"/>
        </w:tabs>
        <w:jc w:val="left"/>
        <w:rPr>
          <w:rFonts w:ascii="Arial" w:hAnsi="Arial"/>
          <w:sz w:val="22"/>
        </w:rPr>
      </w:pPr>
    </w:p>
    <w:p w14:paraId="0A37501D" w14:textId="77777777" w:rsidR="00F4620A" w:rsidRPr="00936CC8" w:rsidRDefault="00F4620A" w:rsidP="00F4620A">
      <w:pPr>
        <w:spacing w:after="0" w:line="240" w:lineRule="auto"/>
        <w:rPr>
          <w:rFonts w:ascii="Arial" w:hAnsi="Arial" w:cs="Arial"/>
        </w:rPr>
      </w:pPr>
    </w:p>
    <w:p w14:paraId="5DAB6C7B" w14:textId="77777777" w:rsidR="00F4620A" w:rsidRPr="00936CC8" w:rsidRDefault="00F4620A" w:rsidP="00F4620A">
      <w:pPr>
        <w:spacing w:after="0" w:line="240" w:lineRule="auto"/>
        <w:rPr>
          <w:rFonts w:ascii="Arial" w:hAnsi="Arial" w:cs="Arial"/>
        </w:rPr>
      </w:pPr>
    </w:p>
    <w:p w14:paraId="02EB378F" w14:textId="77777777" w:rsidR="00F4620A" w:rsidRPr="00936CC8" w:rsidRDefault="00F4620A" w:rsidP="00F4620A">
      <w:pPr>
        <w:spacing w:after="0" w:line="240" w:lineRule="auto"/>
        <w:rPr>
          <w:rFonts w:ascii="Arial" w:hAnsi="Arial" w:cs="Arial"/>
        </w:rPr>
      </w:pPr>
    </w:p>
    <w:p w14:paraId="7CED6E74" w14:textId="77777777" w:rsidR="00F4620A" w:rsidRPr="00936CC8" w:rsidRDefault="00F4620A" w:rsidP="00936CC8">
      <w:pPr>
        <w:spacing w:after="0" w:line="240" w:lineRule="auto"/>
        <w:ind w:left="11" w:right="6" w:hanging="11"/>
        <w:jc w:val="center"/>
        <w:rPr>
          <w:rFonts w:ascii="Arial" w:hAnsi="Arial" w:cs="Arial"/>
          <w:b/>
          <w:caps/>
          <w:u w:val="single" w:color="000000"/>
        </w:rPr>
      </w:pPr>
      <w:r w:rsidRPr="00936CC8">
        <w:rPr>
          <w:rFonts w:ascii="Arial" w:hAnsi="Arial" w:cs="Arial"/>
          <w:b/>
          <w:caps/>
        </w:rPr>
        <w:t xml:space="preserve">Annexe </w:t>
      </w:r>
      <w:r w:rsidR="00BF7B33">
        <w:rPr>
          <w:rFonts w:ascii="Arial" w:hAnsi="Arial" w:cs="Arial"/>
          <w:b/>
          <w:caps/>
        </w:rPr>
        <w:t>2</w:t>
      </w:r>
      <w:r w:rsidRPr="00936CC8">
        <w:rPr>
          <w:rFonts w:ascii="Arial" w:hAnsi="Arial" w:cs="Arial"/>
          <w:b/>
          <w:caps/>
        </w:rPr>
        <w:t xml:space="preserve"> au RC</w:t>
      </w:r>
      <w:r w:rsidR="00936CC8" w:rsidRPr="00936CC8">
        <w:rPr>
          <w:rFonts w:ascii="Arial" w:hAnsi="Arial" w:cs="Arial"/>
          <w:b/>
          <w:caps/>
        </w:rPr>
        <w:t xml:space="preserve"> - </w:t>
      </w:r>
      <w:r w:rsidR="00FC26DA" w:rsidRPr="00936CC8">
        <w:rPr>
          <w:rFonts w:ascii="Arial" w:hAnsi="Arial" w:cs="Arial"/>
          <w:b/>
          <w:caps/>
        </w:rPr>
        <w:t>Attestation sur l'honneur</w:t>
      </w:r>
      <w:r w:rsidR="00936CC8" w:rsidRPr="00936CC8">
        <w:rPr>
          <w:rFonts w:ascii="Arial" w:hAnsi="Arial" w:cs="Arial"/>
          <w:b/>
          <w:caps/>
        </w:rPr>
        <w:t xml:space="preserve"> d’absence de participation russe</w:t>
      </w:r>
    </w:p>
    <w:p w14:paraId="6A05A809" w14:textId="77777777" w:rsidR="00936CC8" w:rsidRDefault="00936CC8" w:rsidP="00936CC8">
      <w:pPr>
        <w:spacing w:after="0" w:line="240" w:lineRule="auto"/>
        <w:ind w:left="19" w:hanging="10"/>
        <w:jc w:val="both"/>
        <w:rPr>
          <w:rFonts w:ascii="Arial" w:hAnsi="Arial" w:cs="Arial"/>
          <w:u w:val="single" w:color="000000"/>
        </w:rPr>
      </w:pPr>
    </w:p>
    <w:p w14:paraId="5A39BBE3" w14:textId="77777777" w:rsidR="000C15C2" w:rsidRPr="008912CC" w:rsidRDefault="000C15C2" w:rsidP="00936CC8">
      <w:pPr>
        <w:spacing w:after="0" w:line="240" w:lineRule="auto"/>
        <w:ind w:left="19" w:hanging="10"/>
        <w:jc w:val="both"/>
        <w:rPr>
          <w:rFonts w:ascii="Arial" w:hAnsi="Arial" w:cs="Arial"/>
          <w:u w:val="single" w:color="000000"/>
        </w:rPr>
      </w:pPr>
    </w:p>
    <w:p w14:paraId="41C8F396" w14:textId="77777777" w:rsidR="000C15C2" w:rsidRPr="00AD6846" w:rsidRDefault="000C15C2" w:rsidP="00936CC8">
      <w:pPr>
        <w:spacing w:after="0" w:line="240" w:lineRule="auto"/>
        <w:ind w:left="19" w:hanging="10"/>
        <w:jc w:val="both"/>
        <w:rPr>
          <w:rFonts w:ascii="Arial" w:eastAsia="Arial" w:hAnsi="Arial" w:cs="Arial"/>
        </w:rPr>
      </w:pPr>
    </w:p>
    <w:p w14:paraId="72A3D3EC" w14:textId="77777777" w:rsidR="000C15C2" w:rsidRPr="00AD6846" w:rsidRDefault="000C15C2" w:rsidP="008912CC">
      <w:pPr>
        <w:spacing w:after="0" w:line="240" w:lineRule="auto"/>
        <w:ind w:left="19" w:hanging="10"/>
        <w:jc w:val="both"/>
        <w:rPr>
          <w:rFonts w:ascii="Arial" w:eastAsia="Arial" w:hAnsi="Arial" w:cs="Arial"/>
        </w:rPr>
      </w:pPr>
    </w:p>
    <w:p w14:paraId="6554C1F7" w14:textId="070212D2" w:rsidR="00986350" w:rsidRPr="00AD6846" w:rsidRDefault="00FC26DA" w:rsidP="02DB988C">
      <w:pPr>
        <w:rPr>
          <w:rFonts w:ascii="Arial" w:eastAsia="Arial" w:hAnsi="Arial" w:cs="Arial"/>
        </w:rPr>
      </w:pPr>
      <w:r w:rsidRPr="00AD6846">
        <w:rPr>
          <w:rFonts w:ascii="Arial" w:eastAsia="Arial" w:hAnsi="Arial" w:cs="Arial"/>
          <w:u w:val="single"/>
        </w:rPr>
        <w:t>Référence</w:t>
      </w:r>
      <w:r w:rsidRPr="00AD6846">
        <w:rPr>
          <w:rFonts w:ascii="Arial" w:eastAsia="Arial" w:hAnsi="Arial" w:cs="Arial"/>
        </w:rPr>
        <w:t xml:space="preserve"> : procédure n </w:t>
      </w:r>
      <w:r w:rsidR="00F4620A" w:rsidRPr="00AD6846">
        <w:rPr>
          <w:rFonts w:ascii="Arial" w:eastAsia="Arial" w:hAnsi="Arial" w:cs="Arial"/>
        </w:rPr>
        <w:t>°</w:t>
      </w:r>
      <w:r w:rsidRPr="00AD6846">
        <w:rPr>
          <w:rFonts w:ascii="Arial" w:eastAsia="Arial" w:hAnsi="Arial" w:cs="Arial"/>
        </w:rPr>
        <w:t xml:space="preserve"> DAF_202</w:t>
      </w:r>
      <w:r w:rsidR="00936CC8" w:rsidRPr="00AD6846">
        <w:rPr>
          <w:rFonts w:ascii="Arial" w:eastAsia="Arial" w:hAnsi="Arial" w:cs="Arial"/>
        </w:rPr>
        <w:t>6</w:t>
      </w:r>
      <w:r w:rsidR="00BF7B33" w:rsidRPr="00AD6846">
        <w:rPr>
          <w:rFonts w:ascii="Arial" w:eastAsia="Arial" w:hAnsi="Arial" w:cs="Arial"/>
        </w:rPr>
        <w:t>_001</w:t>
      </w:r>
      <w:r w:rsidR="008912CC" w:rsidRPr="00AD6846">
        <w:rPr>
          <w:rFonts w:ascii="Arial" w:eastAsia="Arial" w:hAnsi="Arial" w:cs="Arial"/>
        </w:rPr>
        <w:t>144</w:t>
      </w:r>
      <w:r w:rsidR="00BF7B33" w:rsidRPr="00AD6846">
        <w:rPr>
          <w:rFonts w:ascii="Arial" w:eastAsia="Arial" w:hAnsi="Arial" w:cs="Arial"/>
        </w:rPr>
        <w:t xml:space="preserve"> </w:t>
      </w:r>
      <w:r w:rsidR="00E361CA" w:rsidRPr="00AD6846">
        <w:rPr>
          <w:rFonts w:ascii="Arial" w:eastAsia="Arial" w:hAnsi="Arial" w:cs="Arial"/>
        </w:rPr>
        <w:t>relative</w:t>
      </w:r>
      <w:r w:rsidR="007D0923">
        <w:rPr>
          <w:rFonts w:ascii="Arial" w:eastAsia="Arial" w:hAnsi="Arial" w:cs="Arial"/>
        </w:rPr>
        <w:t xml:space="preserve"> à des</w:t>
      </w:r>
      <w:r w:rsidR="00F4620A" w:rsidRPr="00AD6846">
        <w:rPr>
          <w:rFonts w:ascii="Arial" w:eastAsia="Arial" w:hAnsi="Arial" w:cs="Arial"/>
        </w:rPr>
        <w:t xml:space="preserve"> </w:t>
      </w:r>
      <w:r w:rsidR="00986350" w:rsidRPr="00AD6846">
        <w:rPr>
          <w:rFonts w:ascii="Arial" w:eastAsia="Arial" w:hAnsi="Arial" w:cs="Arial"/>
        </w:rPr>
        <w:t>prestations de sauvetage avec affrètement de deux (2) navires en Manche et mer du Nord (2 lots) décomposé</w:t>
      </w:r>
      <w:bookmarkStart w:id="0" w:name="_GoBack"/>
      <w:bookmarkEnd w:id="0"/>
      <w:r w:rsidR="007D0923">
        <w:rPr>
          <w:rFonts w:ascii="Arial" w:eastAsia="Arial" w:hAnsi="Arial" w:cs="Arial"/>
        </w:rPr>
        <w:t>e</w:t>
      </w:r>
      <w:r w:rsidR="00986350" w:rsidRPr="00AD6846">
        <w:rPr>
          <w:rFonts w:ascii="Arial" w:eastAsia="Arial" w:hAnsi="Arial" w:cs="Arial"/>
        </w:rPr>
        <w:t xml:space="preserve"> comme suit : </w:t>
      </w:r>
    </w:p>
    <w:p w14:paraId="511B1982" w14:textId="31A58822" w:rsidR="00986350" w:rsidRDefault="00986350" w:rsidP="00986350">
      <w:pPr>
        <w:ind w:right="65"/>
        <w:jc w:val="both"/>
        <w:rPr>
          <w:rFonts w:ascii="Arial" w:eastAsia="Arial" w:hAnsi="Arial" w:cs="Arial"/>
        </w:rPr>
      </w:pPr>
      <w:r w:rsidRPr="02DB988C">
        <w:rPr>
          <w:rFonts w:ascii="Arial" w:eastAsia="Arial" w:hAnsi="Arial" w:cs="Arial"/>
        </w:rPr>
        <w:t xml:space="preserve">Lot n°1 : Prestations de sauvetage avec affrètement d’un (1) navire pour opérer dans l’ensemble des eaux territoriales françaises du </w:t>
      </w:r>
      <w:r w:rsidRPr="00986350">
        <w:rPr>
          <w:rFonts w:ascii="Arial" w:hAnsi="Arial" w:cs="Arial"/>
        </w:rPr>
        <w:t>détroit du Pas de Calais et de ses approches étendues jusque Dieppe, notamment les zones de faible profondeur (fond inférieur à 10 mètres).</w:t>
      </w:r>
    </w:p>
    <w:p w14:paraId="230822D8" w14:textId="496D7732" w:rsidR="02DB988C" w:rsidRDefault="02DB988C" w:rsidP="02DB988C">
      <w:pPr>
        <w:jc w:val="both"/>
        <w:rPr>
          <w:rFonts w:ascii="Arial" w:eastAsia="Arial" w:hAnsi="Arial" w:cs="Arial"/>
        </w:rPr>
      </w:pPr>
      <w:r w:rsidRPr="02DB988C">
        <w:rPr>
          <w:rFonts w:ascii="Arial" w:eastAsia="Arial" w:hAnsi="Arial" w:cs="Arial"/>
        </w:rPr>
        <w:t xml:space="preserve">Lot n°2 : Prestations de sauvetage avec affrètement d’un (1) navire pour opérer dans l’ensemble des eaux territoriales françaises du détroit du Pas de Calais et de ses approches étendues jusque Dieppe, essentiellement hors zones de faible profondeur (fond inférieur à 10 mètres). </w:t>
      </w:r>
    </w:p>
    <w:p w14:paraId="57A02958" w14:textId="050F6C24" w:rsidR="00936CC8" w:rsidRPr="00986350" w:rsidRDefault="00936CC8" w:rsidP="00986350">
      <w:pPr>
        <w:pStyle w:val="NormalWeb"/>
        <w:spacing w:before="0" w:after="0"/>
        <w:rPr>
          <w:rFonts w:cs="Arial"/>
          <w:sz w:val="22"/>
          <w:szCs w:val="22"/>
        </w:rPr>
      </w:pPr>
    </w:p>
    <w:p w14:paraId="60061E4C" w14:textId="77777777" w:rsidR="000C15C2" w:rsidRDefault="000C15C2" w:rsidP="008912CC">
      <w:pPr>
        <w:spacing w:after="0" w:line="240" w:lineRule="auto"/>
        <w:ind w:left="22" w:hanging="11"/>
        <w:jc w:val="both"/>
        <w:rPr>
          <w:rFonts w:ascii="Arial" w:eastAsia="Arial" w:hAnsi="Arial" w:cs="Arial"/>
        </w:rPr>
      </w:pPr>
    </w:p>
    <w:p w14:paraId="44EAFD9C" w14:textId="77777777" w:rsidR="000C15C2" w:rsidRPr="00F4620A" w:rsidRDefault="000C15C2" w:rsidP="00936CC8">
      <w:pPr>
        <w:spacing w:after="0" w:line="240" w:lineRule="auto"/>
        <w:ind w:left="22" w:hanging="11"/>
        <w:jc w:val="both"/>
        <w:rPr>
          <w:rFonts w:ascii="Arial" w:eastAsia="Arial" w:hAnsi="Arial" w:cs="Arial"/>
        </w:rPr>
      </w:pPr>
    </w:p>
    <w:p w14:paraId="6FDCA790" w14:textId="2AECE95E" w:rsidR="00ED4A5F" w:rsidRPr="00F4620A" w:rsidRDefault="00936CC8" w:rsidP="00936CC8">
      <w:pPr>
        <w:spacing w:after="0" w:line="240" w:lineRule="auto"/>
        <w:ind w:left="19" w:hanging="10"/>
        <w:jc w:val="both"/>
        <w:rPr>
          <w:rFonts w:ascii="Arial" w:hAnsi="Arial" w:cs="Arial"/>
        </w:rPr>
      </w:pPr>
      <w:r>
        <w:rPr>
          <w:rFonts w:ascii="Arial" w:hAnsi="Arial" w:cs="Arial"/>
        </w:rPr>
        <w:t xml:space="preserve">Je </w:t>
      </w:r>
      <w:r w:rsidR="00FC26DA" w:rsidRPr="00F4620A">
        <w:rPr>
          <w:rFonts w:ascii="Arial" w:hAnsi="Arial" w:cs="Arial"/>
        </w:rPr>
        <w:t>soussigné(e),</w:t>
      </w:r>
      <w:r w:rsidR="000C15C2">
        <w:rPr>
          <w:rFonts w:ascii="Arial" w:hAnsi="Arial" w:cs="Arial"/>
        </w:rPr>
        <w:t xml:space="preserve"> </w:t>
      </w:r>
      <w:r>
        <w:rPr>
          <w:rFonts w:ascii="Arial" w:hAnsi="Arial" w:cs="Arial"/>
        </w:rPr>
        <w:t>…………………………………………………………………………………….</w:t>
      </w:r>
      <w:r w:rsidR="000C15C2">
        <w:rPr>
          <w:rFonts w:ascii="Arial" w:hAnsi="Arial" w:cs="Arial"/>
        </w:rPr>
        <w:t xml:space="preserve"> </w:t>
      </w:r>
      <w:r w:rsidR="00FC26DA" w:rsidRPr="00F4620A">
        <w:rPr>
          <w:rFonts w:ascii="Arial" w:hAnsi="Arial" w:cs="Arial"/>
        </w:rPr>
        <w:t>représentant</w:t>
      </w:r>
      <w:r w:rsidR="00557D99">
        <w:rPr>
          <w:rFonts w:ascii="Arial" w:hAnsi="Arial" w:cs="Arial"/>
        </w:rPr>
        <w:t xml:space="preserve"> </w:t>
      </w:r>
      <w:r w:rsidR="00FC26DA" w:rsidRPr="00F4620A">
        <w:rPr>
          <w:rFonts w:ascii="Arial" w:hAnsi="Arial" w:cs="Arial"/>
        </w:rPr>
        <w:t>la société</w:t>
      </w:r>
      <w:r>
        <w:rPr>
          <w:rFonts w:ascii="Arial" w:hAnsi="Arial" w:cs="Arial"/>
        </w:rPr>
        <w:t xml:space="preserve"> ………………………………</w:t>
      </w:r>
      <w:r w:rsidR="000C15C2">
        <w:rPr>
          <w:rFonts w:ascii="Arial" w:hAnsi="Arial" w:cs="Arial"/>
        </w:rPr>
        <w:t xml:space="preserve">………………………………………………… </w:t>
      </w:r>
      <w:r w:rsidR="00FC26DA" w:rsidRPr="00F4620A">
        <w:rPr>
          <w:rFonts w:ascii="Arial" w:hAnsi="Arial" w:cs="Arial"/>
        </w:rPr>
        <w:t>et agissant en qualité de</w:t>
      </w:r>
      <w:r>
        <w:rPr>
          <w:rFonts w:ascii="Arial" w:hAnsi="Arial" w:cs="Arial"/>
        </w:rPr>
        <w:t xml:space="preserve"> ……………………………………</w:t>
      </w:r>
      <w:r w:rsidR="000C15C2">
        <w:rPr>
          <w:rFonts w:ascii="Arial" w:hAnsi="Arial" w:cs="Arial"/>
        </w:rPr>
        <w:t xml:space="preserve">……………………………………. </w:t>
      </w:r>
      <w:r w:rsidR="00FC26DA" w:rsidRPr="00F4620A">
        <w:rPr>
          <w:rFonts w:ascii="Arial" w:hAnsi="Arial" w:cs="Arial"/>
        </w:rPr>
        <w:t>certifie sur l'honneur que, conformément au règlement du Conseil de l'Union européenne n</w:t>
      </w:r>
      <w:r w:rsidR="00FC26DA">
        <w:rPr>
          <w:rFonts w:ascii="Arial" w:hAnsi="Arial" w:cs="Arial"/>
        </w:rPr>
        <w:t>° </w:t>
      </w:r>
      <w:r w:rsidR="00FC26DA" w:rsidRPr="00F4620A">
        <w:rPr>
          <w:rFonts w:ascii="Arial" w:hAnsi="Arial" w:cs="Arial"/>
        </w:rPr>
        <w:t>2022/576 du 8 avril 2022</w:t>
      </w:r>
      <w:r w:rsidR="00F4620A" w:rsidRPr="00F4620A">
        <w:rPr>
          <w:rStyle w:val="Appelnotedebasdep"/>
          <w:rFonts w:ascii="Arial" w:hAnsi="Arial" w:cs="Arial"/>
        </w:rPr>
        <w:footnoteReference w:id="2"/>
      </w:r>
      <w:r w:rsidR="00FC26DA">
        <w:rPr>
          <w:rFonts w:ascii="Arial" w:hAnsi="Arial" w:cs="Arial"/>
        </w:rPr>
        <w:t>) :</w:t>
      </w:r>
    </w:p>
    <w:p w14:paraId="0D939CB7" w14:textId="77777777" w:rsidR="00ED4A5F" w:rsidRPr="00F4620A" w:rsidRDefault="00F4620A" w:rsidP="000C15C2">
      <w:pPr>
        <w:tabs>
          <w:tab w:val="left" w:pos="426"/>
        </w:tabs>
        <w:spacing w:before="120" w:after="0" w:line="240" w:lineRule="auto"/>
        <w:ind w:left="425" w:hanging="426"/>
        <w:jc w:val="both"/>
        <w:rPr>
          <w:rFonts w:ascii="Arial" w:hAnsi="Arial" w:cs="Arial"/>
        </w:rPr>
      </w:pPr>
      <w:r>
        <w:rPr>
          <w:rFonts w:ascii="Arial" w:hAnsi="Arial" w:cs="Arial"/>
        </w:rPr>
        <w:t xml:space="preserve">□   </w:t>
      </w:r>
      <w:r>
        <w:rPr>
          <w:rFonts w:ascii="Arial" w:hAnsi="Arial" w:cs="Arial"/>
        </w:rPr>
        <w:tab/>
      </w:r>
      <w:r w:rsidR="00FC26DA" w:rsidRPr="00F4620A">
        <w:rPr>
          <w:rFonts w:ascii="Arial" w:hAnsi="Arial" w:cs="Arial"/>
        </w:rPr>
        <w:t xml:space="preserve">la société </w:t>
      </w:r>
      <w:r w:rsidR="00FC26DA">
        <w:rPr>
          <w:rFonts w:ascii="Arial" w:hAnsi="Arial" w:cs="Arial"/>
        </w:rPr>
        <w:t>……………………………</w:t>
      </w:r>
      <w:r w:rsidR="00E361CA">
        <w:rPr>
          <w:rFonts w:ascii="Arial" w:hAnsi="Arial" w:cs="Arial"/>
        </w:rPr>
        <w:t>……</w:t>
      </w:r>
      <w:r w:rsidR="00FC26DA" w:rsidRPr="00F4620A">
        <w:rPr>
          <w:rFonts w:ascii="Arial" w:hAnsi="Arial" w:cs="Arial"/>
        </w:rPr>
        <w:t xml:space="preserve"> n'est pas établie sur le territoire russe ou détenue à plus de 50 % par une entité établie sur ce territoire ;</w:t>
      </w:r>
    </w:p>
    <w:p w14:paraId="47B85C91" w14:textId="77777777" w:rsidR="00ED4A5F" w:rsidRPr="00F4620A" w:rsidRDefault="00F4620A" w:rsidP="000C15C2">
      <w:pPr>
        <w:spacing w:before="120" w:after="0" w:line="240" w:lineRule="auto"/>
        <w:ind w:left="425" w:hanging="418"/>
        <w:jc w:val="both"/>
        <w:rPr>
          <w:rFonts w:ascii="Arial" w:hAnsi="Arial" w:cs="Arial"/>
        </w:rPr>
      </w:pPr>
      <w:r>
        <w:rPr>
          <w:rFonts w:ascii="Arial" w:hAnsi="Arial" w:cs="Arial"/>
        </w:rPr>
        <w:t xml:space="preserve">□   </w:t>
      </w:r>
      <w:r>
        <w:rPr>
          <w:rFonts w:ascii="Arial" w:hAnsi="Arial" w:cs="Arial"/>
        </w:rPr>
        <w:tab/>
      </w:r>
      <w:r w:rsidR="00FC26DA" w:rsidRPr="00F4620A">
        <w:rPr>
          <w:rFonts w:ascii="Arial" w:hAnsi="Arial" w:cs="Arial"/>
        </w:rPr>
        <w:t xml:space="preserve">mon ou mes sous-traitants, ainsi que mes fournisseurs, ne sont pas implantés sur le territoire russe ou détenu à plus de 50 % par une entité établie sur ce territoire, si le montant des prestations représente plus de 10 % de la valeur </w:t>
      </w:r>
      <w:r w:rsidR="00630B9A">
        <w:rPr>
          <w:rFonts w:ascii="Arial" w:hAnsi="Arial" w:cs="Arial"/>
        </w:rPr>
        <w:t>de l’accord-cadre</w:t>
      </w:r>
      <w:r w:rsidR="00FC26DA" w:rsidRPr="00F4620A">
        <w:rPr>
          <w:rFonts w:ascii="Arial" w:hAnsi="Arial" w:cs="Arial"/>
        </w:rPr>
        <w:t>.</w:t>
      </w:r>
    </w:p>
    <w:p w14:paraId="4B94D5A5" w14:textId="77777777" w:rsidR="000C15C2" w:rsidRDefault="000C15C2" w:rsidP="00936CC8">
      <w:pPr>
        <w:spacing w:after="0" w:line="240" w:lineRule="auto"/>
        <w:ind w:left="14" w:right="4902" w:firstLine="10"/>
        <w:rPr>
          <w:rFonts w:ascii="Arial" w:hAnsi="Arial" w:cs="Arial"/>
          <w:b/>
        </w:rPr>
      </w:pPr>
    </w:p>
    <w:p w14:paraId="3DEEC669" w14:textId="77777777" w:rsidR="000C15C2" w:rsidRDefault="000C15C2" w:rsidP="00936CC8">
      <w:pPr>
        <w:spacing w:after="0" w:line="240" w:lineRule="auto"/>
        <w:ind w:left="14" w:right="4902" w:firstLine="10"/>
        <w:rPr>
          <w:rFonts w:ascii="Arial" w:hAnsi="Arial" w:cs="Arial"/>
          <w:b/>
        </w:rPr>
      </w:pPr>
    </w:p>
    <w:p w14:paraId="3656B9AB" w14:textId="77777777" w:rsidR="000C15C2" w:rsidRDefault="000C15C2" w:rsidP="00936CC8">
      <w:pPr>
        <w:spacing w:after="0" w:line="240" w:lineRule="auto"/>
        <w:ind w:left="14" w:right="4902" w:firstLine="10"/>
        <w:rPr>
          <w:rFonts w:ascii="Arial" w:hAnsi="Arial" w:cs="Arial"/>
          <w:b/>
        </w:rPr>
      </w:pPr>
    </w:p>
    <w:p w14:paraId="5FBD344F" w14:textId="77777777" w:rsidR="000C15C2" w:rsidRDefault="00FC26DA" w:rsidP="00936CC8">
      <w:pPr>
        <w:spacing w:after="0" w:line="240" w:lineRule="auto"/>
        <w:ind w:left="14" w:right="4902" w:firstLine="10"/>
        <w:rPr>
          <w:rFonts w:ascii="Arial" w:hAnsi="Arial" w:cs="Arial"/>
          <w:b/>
        </w:rPr>
      </w:pPr>
      <w:r w:rsidRPr="00F4620A">
        <w:rPr>
          <w:rFonts w:ascii="Arial" w:hAnsi="Arial" w:cs="Arial"/>
          <w:b/>
        </w:rPr>
        <w:t>Date et signature de la personn</w:t>
      </w:r>
      <w:r w:rsidR="00F4620A" w:rsidRPr="00F4620A">
        <w:rPr>
          <w:rFonts w:ascii="Arial" w:hAnsi="Arial" w:cs="Arial"/>
          <w:b/>
        </w:rPr>
        <w:t xml:space="preserve">e habilitée </w:t>
      </w:r>
    </w:p>
    <w:p w14:paraId="22D9E8BC" w14:textId="77777777" w:rsidR="00ED4A5F" w:rsidRPr="00F4620A" w:rsidRDefault="000C15C2" w:rsidP="00936CC8">
      <w:pPr>
        <w:spacing w:after="0" w:line="240" w:lineRule="auto"/>
        <w:ind w:left="14" w:right="4902" w:firstLine="10"/>
        <w:rPr>
          <w:rFonts w:ascii="Arial" w:hAnsi="Arial" w:cs="Arial"/>
          <w:b/>
        </w:rPr>
      </w:pPr>
      <w:proofErr w:type="gramStart"/>
      <w:r>
        <w:rPr>
          <w:rFonts w:ascii="Arial" w:hAnsi="Arial" w:cs="Arial"/>
          <w:b/>
        </w:rPr>
        <w:t>à</w:t>
      </w:r>
      <w:proofErr w:type="gramEnd"/>
      <w:r>
        <w:rPr>
          <w:rFonts w:ascii="Arial" w:hAnsi="Arial" w:cs="Arial"/>
          <w:b/>
        </w:rPr>
        <w:t xml:space="preserve"> </w:t>
      </w:r>
      <w:r w:rsidR="00F4620A" w:rsidRPr="00F4620A">
        <w:rPr>
          <w:rFonts w:ascii="Arial" w:hAnsi="Arial" w:cs="Arial"/>
          <w:b/>
        </w:rPr>
        <w:t>engager la société</w:t>
      </w:r>
    </w:p>
    <w:sectPr w:rsidR="00ED4A5F" w:rsidRPr="00F4620A" w:rsidSect="00936CC8">
      <w:footerReference w:type="default" r:id="rId11"/>
      <w:type w:val="continuous"/>
      <w:pgSz w:w="11906" w:h="16841"/>
      <w:pgMar w:top="851" w:right="849"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82850" w14:textId="77777777" w:rsidR="00E035A3" w:rsidRDefault="00E035A3" w:rsidP="00F4620A">
      <w:pPr>
        <w:spacing w:after="0" w:line="240" w:lineRule="auto"/>
      </w:pPr>
      <w:r>
        <w:separator/>
      </w:r>
    </w:p>
  </w:endnote>
  <w:endnote w:type="continuationSeparator" w:id="0">
    <w:p w14:paraId="24738824" w14:textId="77777777" w:rsidR="00E035A3" w:rsidRDefault="00E035A3" w:rsidP="00F4620A">
      <w:pPr>
        <w:spacing w:after="0" w:line="240" w:lineRule="auto"/>
      </w:pPr>
      <w:r>
        <w:continuationSeparator/>
      </w:r>
    </w:p>
  </w:endnote>
  <w:endnote w:type="continuationNotice" w:id="1">
    <w:p w14:paraId="07142334" w14:textId="77777777" w:rsidR="00E035A3" w:rsidRDefault="00E035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28261" w14:textId="77777777" w:rsidR="00986350" w:rsidRDefault="00986350" w:rsidP="00AC7A03">
    <w:pPr>
      <w:pStyle w:val="Pieddepage"/>
      <w:rPr>
        <w:rFonts w:ascii="Marianne" w:hAnsi="Marianne" w:cs="Marianne"/>
        <w:sz w:val="14"/>
        <w:szCs w:val="16"/>
      </w:rPr>
    </w:pPr>
  </w:p>
  <w:p w14:paraId="207A63CD" w14:textId="77777777" w:rsidR="00986350" w:rsidRPr="00E855C2" w:rsidRDefault="00986350" w:rsidP="00AC7A03">
    <w:pPr>
      <w:pStyle w:val="Pieddepage"/>
      <w:rPr>
        <w:rFonts w:ascii="Marianne" w:hAnsi="Marianne" w:cs="Marianne"/>
        <w:sz w:val="14"/>
        <w:szCs w:val="16"/>
      </w:rPr>
    </w:pPr>
    <w:r>
      <w:rPr>
        <w:rFonts w:ascii="Marianne" w:hAnsi="Marianne" w:cs="Marianne"/>
        <w:sz w:val="14"/>
        <w:szCs w:val="16"/>
      </w:rPr>
      <w:t xml:space="preserve">PFAT/DHA </w:t>
    </w:r>
    <w:r w:rsidRPr="00E855C2">
      <w:rPr>
        <w:rFonts w:ascii="Marianne" w:hAnsi="Marianne" w:cs="Marianne"/>
        <w:sz w:val="14"/>
        <w:szCs w:val="16"/>
      </w:rPr>
      <w:t xml:space="preserve">– BASE AÉRIENNE 107 – route de Gisy </w:t>
    </w:r>
  </w:p>
  <w:p w14:paraId="038DA893" w14:textId="77777777" w:rsidR="00986350" w:rsidRDefault="00986350" w:rsidP="00AC7A03">
    <w:pPr>
      <w:pStyle w:val="Pieddepage"/>
      <w:rPr>
        <w:rFonts w:ascii="Marianne" w:hAnsi="Marianne" w:cs="Marianne"/>
        <w:sz w:val="14"/>
        <w:szCs w:val="16"/>
      </w:rPr>
    </w:pPr>
    <w:r>
      <w:rPr>
        <w:rFonts w:ascii="Marianne" w:hAnsi="Marianne" w:cs="Marianne"/>
        <w:sz w:val="14"/>
        <w:szCs w:val="16"/>
      </w:rPr>
      <w:t>78 129 Vélizy-Villacoublay</w:t>
    </w:r>
  </w:p>
  <w:p w14:paraId="2A8DC765" w14:textId="47F25D69" w:rsidR="00EC14F8" w:rsidRDefault="00EC14F8">
    <w:pPr>
      <w:pStyle w:val="Pieddepage"/>
    </w:pPr>
  </w:p>
  <w:p w14:paraId="236327AA" w14:textId="73B23AD3" w:rsidR="00986350" w:rsidRDefault="00986350">
    <w:pPr>
      <w:pStyle w:val="Pieddepage"/>
    </w:pPr>
    <w:r>
      <w:rPr>
        <w:rFonts w:ascii="Marianne" w:hAnsi="Marianne" w:cs="Marianne"/>
        <w:sz w:val="14"/>
        <w:szCs w:val="16"/>
      </w:rPr>
      <w:t>DAF_2026_001144_ANNEXE 2_RC CAND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AE814" w14:textId="77777777" w:rsidR="00E035A3" w:rsidRDefault="00E035A3" w:rsidP="00F4620A">
      <w:pPr>
        <w:spacing w:after="0" w:line="240" w:lineRule="auto"/>
      </w:pPr>
      <w:r>
        <w:separator/>
      </w:r>
    </w:p>
  </w:footnote>
  <w:footnote w:type="continuationSeparator" w:id="0">
    <w:p w14:paraId="128FB011" w14:textId="77777777" w:rsidR="00E035A3" w:rsidRDefault="00E035A3" w:rsidP="00F4620A">
      <w:pPr>
        <w:spacing w:after="0" w:line="240" w:lineRule="auto"/>
      </w:pPr>
      <w:r>
        <w:continuationSeparator/>
      </w:r>
    </w:p>
  </w:footnote>
  <w:footnote w:type="continuationNotice" w:id="1">
    <w:p w14:paraId="2960BBA3" w14:textId="77777777" w:rsidR="00E035A3" w:rsidRDefault="00E035A3">
      <w:pPr>
        <w:spacing w:after="0" w:line="240" w:lineRule="auto"/>
      </w:pPr>
    </w:p>
  </w:footnote>
  <w:footnote w:id="2">
    <w:p w14:paraId="27E5FFD6" w14:textId="77777777" w:rsidR="00986350" w:rsidRPr="00FC26DA" w:rsidRDefault="00986350">
      <w:pPr>
        <w:pStyle w:val="Notedebasdepage"/>
        <w:rPr>
          <w:rFonts w:ascii="Arial" w:hAnsi="Arial" w:cs="Arial"/>
          <w:sz w:val="16"/>
        </w:rPr>
      </w:pPr>
      <w:r w:rsidRPr="00FC26DA">
        <w:rPr>
          <w:rStyle w:val="Appelnotedebasdep"/>
          <w:rFonts w:ascii="Arial" w:hAnsi="Arial" w:cs="Arial"/>
          <w:sz w:val="16"/>
        </w:rPr>
        <w:footnoteRef/>
      </w:r>
      <w:r w:rsidRPr="00FC26DA">
        <w:rPr>
          <w:rFonts w:ascii="Arial" w:hAnsi="Arial" w:cs="Arial"/>
          <w:sz w:val="16"/>
        </w:rPr>
        <w:t xml:space="preserve"> Règlement relatif aux mesures restrictives eu égard aux actions de la Russie déstabilisant la situation en Ukraine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A5F"/>
    <w:rsid w:val="00094DE3"/>
    <w:rsid w:val="000C15C2"/>
    <w:rsid w:val="001B7D01"/>
    <w:rsid w:val="001D6DB1"/>
    <w:rsid w:val="003A52D8"/>
    <w:rsid w:val="003D536C"/>
    <w:rsid w:val="004514DC"/>
    <w:rsid w:val="004A318D"/>
    <w:rsid w:val="00526D5A"/>
    <w:rsid w:val="00557D99"/>
    <w:rsid w:val="00611239"/>
    <w:rsid w:val="006137F8"/>
    <w:rsid w:val="00613A7E"/>
    <w:rsid w:val="00630B9A"/>
    <w:rsid w:val="006A7DF0"/>
    <w:rsid w:val="007D0923"/>
    <w:rsid w:val="00883CF8"/>
    <w:rsid w:val="008912CC"/>
    <w:rsid w:val="00893DC6"/>
    <w:rsid w:val="00936CC8"/>
    <w:rsid w:val="009438AA"/>
    <w:rsid w:val="00964CC8"/>
    <w:rsid w:val="00986350"/>
    <w:rsid w:val="00AC7A03"/>
    <w:rsid w:val="00AD6846"/>
    <w:rsid w:val="00BF7B33"/>
    <w:rsid w:val="00E035A3"/>
    <w:rsid w:val="00E361CA"/>
    <w:rsid w:val="00EB6553"/>
    <w:rsid w:val="00EC1376"/>
    <w:rsid w:val="00EC14F8"/>
    <w:rsid w:val="00ED4A5F"/>
    <w:rsid w:val="00F4620A"/>
    <w:rsid w:val="00FC26DA"/>
    <w:rsid w:val="02DB98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899F2"/>
  <w15:docId w15:val="{68BEB980-33F0-422A-BFAF-0387CE401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Emetteur">
    <w:name w:val="*ZEmetteur"/>
    <w:basedOn w:val="Normal"/>
    <w:qFormat/>
    <w:rsid w:val="00F4620A"/>
    <w:pPr>
      <w:spacing w:after="0" w:line="240" w:lineRule="auto"/>
      <w:jc w:val="right"/>
    </w:pPr>
    <w:rPr>
      <w:rFonts w:ascii="Marianne" w:eastAsiaTheme="minorHAnsi" w:hAnsi="Marianne" w:cs="Arial"/>
      <w:b/>
      <w:noProof/>
      <w:color w:val="auto"/>
      <w:sz w:val="24"/>
      <w:szCs w:val="24"/>
    </w:rPr>
  </w:style>
  <w:style w:type="paragraph" w:styleId="Notedebasdepage">
    <w:name w:val="footnote text"/>
    <w:basedOn w:val="Normal"/>
    <w:link w:val="NotedebasdepageCar"/>
    <w:uiPriority w:val="99"/>
    <w:semiHidden/>
    <w:unhideWhenUsed/>
    <w:rsid w:val="00F4620A"/>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F4620A"/>
    <w:rPr>
      <w:rFonts w:ascii="Calibri" w:eastAsia="Calibri" w:hAnsi="Calibri" w:cs="Calibri"/>
      <w:color w:val="000000"/>
      <w:sz w:val="20"/>
      <w:szCs w:val="20"/>
    </w:rPr>
  </w:style>
  <w:style w:type="character" w:styleId="Appelnotedebasdep">
    <w:name w:val="footnote reference"/>
    <w:basedOn w:val="Policepardfaut"/>
    <w:uiPriority w:val="99"/>
    <w:semiHidden/>
    <w:unhideWhenUsed/>
    <w:rsid w:val="00F4620A"/>
    <w:rPr>
      <w:vertAlign w:val="superscript"/>
    </w:rPr>
  </w:style>
  <w:style w:type="paragraph" w:styleId="En-tte">
    <w:name w:val="header"/>
    <w:basedOn w:val="Normal"/>
    <w:link w:val="En-tteCar"/>
    <w:uiPriority w:val="99"/>
    <w:unhideWhenUsed/>
    <w:rsid w:val="00AC7A03"/>
    <w:pPr>
      <w:tabs>
        <w:tab w:val="center" w:pos="4536"/>
        <w:tab w:val="right" w:pos="9072"/>
      </w:tabs>
      <w:spacing w:after="0" w:line="240" w:lineRule="auto"/>
    </w:pPr>
  </w:style>
  <w:style w:type="character" w:customStyle="1" w:styleId="En-tteCar">
    <w:name w:val="En-tête Car"/>
    <w:basedOn w:val="Policepardfaut"/>
    <w:link w:val="En-tte"/>
    <w:uiPriority w:val="99"/>
    <w:rsid w:val="00AC7A03"/>
    <w:rPr>
      <w:rFonts w:ascii="Calibri" w:eastAsia="Calibri" w:hAnsi="Calibri" w:cs="Calibri"/>
      <w:color w:val="000000"/>
    </w:rPr>
  </w:style>
  <w:style w:type="paragraph" w:styleId="Pieddepage">
    <w:name w:val="footer"/>
    <w:basedOn w:val="Normal"/>
    <w:link w:val="PieddepageCar"/>
    <w:uiPriority w:val="99"/>
    <w:unhideWhenUsed/>
    <w:rsid w:val="00AC7A0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C7A03"/>
    <w:rPr>
      <w:rFonts w:ascii="Calibri" w:eastAsia="Calibri" w:hAnsi="Calibri" w:cs="Calibri"/>
      <w:color w:val="000000"/>
    </w:rPr>
  </w:style>
  <w:style w:type="paragraph" w:styleId="NormalWeb">
    <w:name w:val="Normal (Web)"/>
    <w:basedOn w:val="Normal"/>
    <w:link w:val="NormalWebCar"/>
    <w:uiPriority w:val="99"/>
    <w:rsid w:val="008912CC"/>
    <w:pPr>
      <w:suppressAutoHyphens/>
      <w:spacing w:before="100" w:after="119" w:line="240" w:lineRule="auto"/>
      <w:jc w:val="both"/>
    </w:pPr>
    <w:rPr>
      <w:rFonts w:ascii="Arial" w:eastAsia="Times New Roman" w:hAnsi="Arial" w:cs="Times New Roman"/>
      <w:color w:val="auto"/>
      <w:sz w:val="24"/>
      <w:szCs w:val="24"/>
      <w:lang w:eastAsia="zh-CN"/>
    </w:rPr>
  </w:style>
  <w:style w:type="character" w:customStyle="1" w:styleId="NormalWebCar">
    <w:name w:val="Normal (Web) Car"/>
    <w:link w:val="NormalWeb"/>
    <w:uiPriority w:val="99"/>
    <w:rsid w:val="008912CC"/>
    <w:rPr>
      <w:rFonts w:ascii="Arial" w:eastAsia="Times New Roman" w:hAnsi="Arial" w:cs="Times New Roman"/>
      <w:sz w:val="24"/>
      <w:szCs w:val="24"/>
      <w:lang w:eastAsia="zh-CN"/>
    </w:rPr>
  </w:style>
  <w:style w:type="table" w:customStyle="1" w:styleId="Grilledutableau1">
    <w:name w:val="Grille du tableau1"/>
    <w:rsid w:val="00611239"/>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B3233D5EA9644595A4ED6FC6DAD6C9" ma:contentTypeVersion="1" ma:contentTypeDescription="Crée un document." ma:contentTypeScope="" ma:versionID="b76859bf5dae1118b4159c7a4cd0b4d5">
  <xsd:schema xmlns:xsd="http://www.w3.org/2001/XMLSchema" xmlns:xs="http://www.w3.org/2001/XMLSchema" xmlns:p="http://schemas.microsoft.com/office/2006/metadata/properties" xmlns:ns2="e1cf480a-1bcc-4065-920c-f3db0bea4d7b" targetNamespace="http://schemas.microsoft.com/office/2006/metadata/properties" ma:root="true" ma:fieldsID="e9c97020c2b7dc1af603b33bb6860da1" ns2:_="">
    <xsd:import namespace="e1cf480a-1bcc-4065-920c-f3db0bea4d7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cf480a-1bcc-4065-920c-f3db0bea4d7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B43AA-DE1C-4D85-BFD1-BC65F3978A95}">
  <ds:schemaRefs>
    <ds:schemaRef ds:uri="http://purl.org/dc/dcmitype/"/>
    <ds:schemaRef ds:uri="http://schemas.microsoft.com/office/2006/documentManagement/types"/>
    <ds:schemaRef ds:uri="http://purl.org/dc/elements/1.1/"/>
    <ds:schemaRef ds:uri="http://schemas.microsoft.com/office/2006/metadata/properties"/>
    <ds:schemaRef ds:uri="e1cf480a-1bcc-4065-920c-f3db0bea4d7b"/>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31D1DCFE-C9A1-40E1-89AC-3A781B8397BB}">
  <ds:schemaRefs>
    <ds:schemaRef ds:uri="http://schemas.microsoft.com/sharepoint/v3/contenttype/forms"/>
  </ds:schemaRefs>
</ds:datastoreItem>
</file>

<file path=customXml/itemProps3.xml><?xml version="1.0" encoding="utf-8"?>
<ds:datastoreItem xmlns:ds="http://schemas.openxmlformats.org/officeDocument/2006/customXml" ds:itemID="{B028C29D-72F4-4C75-B0E7-3962218A3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cf480a-1bcc-4065-920c-f3db0bea4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6FDB9C-37D6-42A6-B39C-FA940B308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255</Words>
  <Characters>1406</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UTILISATION DU REGLEMENT DE CONSULTATION</vt:lpstr>
    </vt:vector>
  </TitlesOfParts>
  <Company>Ministère des Armées</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UTILISATION DU REGLEMENT DE CONSULTATION</dc:title>
  <dc:subject/>
  <dc:creator>serr-f</dc:creator>
  <cp:keywords/>
  <cp:lastModifiedBy>ICD LIGNIER Delphine</cp:lastModifiedBy>
  <cp:revision>2</cp:revision>
  <dcterms:created xsi:type="dcterms:W3CDTF">2026-08-12T07:35:00Z</dcterms:created>
  <dcterms:modified xsi:type="dcterms:W3CDTF">2026-08-12T07:35:00Z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0x01010089B3233D5EA9644595A4ED6FC6DAD6C9</vt:lpwstr>
  </property>
</Properties>
</file>